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761FF7" w:rsidRDefault="003C584A" w:rsidP="00761FF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29.03.2023</w:t>
      </w:r>
    </w:p>
    <w:p w:rsidR="00FA67F6" w:rsidRPr="00761FF7" w:rsidRDefault="00FA67F6" w:rsidP="0076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761FF7" w:rsidRDefault="00FA67F6" w:rsidP="00761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FF7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761FF7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AB7526" w:rsidRPr="00761FF7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761FF7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AB7526" w:rsidRPr="00761FF7">
        <w:rPr>
          <w:rFonts w:ascii="Times New Roman" w:hAnsi="Times New Roman" w:cs="Times New Roman"/>
          <w:sz w:val="24"/>
          <w:szCs w:val="24"/>
        </w:rPr>
        <w:t>Совета</w:t>
      </w:r>
      <w:r w:rsidRPr="00761FF7">
        <w:rPr>
          <w:rFonts w:ascii="Times New Roman" w:hAnsi="Times New Roman" w:cs="Times New Roman"/>
          <w:sz w:val="24"/>
          <w:szCs w:val="24"/>
        </w:rPr>
        <w:t>.</w:t>
      </w:r>
    </w:p>
    <w:p w:rsidR="00FA67F6" w:rsidRPr="00761FF7" w:rsidRDefault="00FA67F6" w:rsidP="00761F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761FF7" w:rsidRDefault="00AB7526" w:rsidP="00761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761FF7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761FF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761FF7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AB7526" w:rsidRPr="00761FF7" w:rsidRDefault="00AB7526" w:rsidP="00761FF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1FF7">
        <w:rPr>
          <w:rFonts w:ascii="Times New Roman" w:hAnsi="Times New Roman"/>
          <w:sz w:val="24"/>
          <w:szCs w:val="24"/>
        </w:rPr>
        <w:t>Общество с ограниченной ответственностью «РВБ ДЕВЕЛОПМЕНТ ЭНД ЭССЕТ МЕНЕДЖМЕНТ» ИНН 7702392295</w:t>
      </w:r>
    </w:p>
    <w:p w:rsidR="00AB7526" w:rsidRPr="00761FF7" w:rsidRDefault="00AB7526" w:rsidP="00761F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761FF7" w:rsidRDefault="00FA67F6" w:rsidP="00761FF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761FF7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761FF7" w:rsidRDefault="00544825" w:rsidP="00761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761FF7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3BB557B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7C63EA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4546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B5363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1"/>
  </w:num>
  <w:num w:numId="5">
    <w:abstractNumId w:val="2"/>
  </w:num>
  <w:num w:numId="6">
    <w:abstractNumId w:val="12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C584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61FF7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B7526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2023-03-29T12:01:00Z</dcterms:created>
  <dcterms:modified xsi:type="dcterms:W3CDTF">2023-03-30T05:33:00Z</dcterms:modified>
</cp:coreProperties>
</file>